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5B0" w:rsidRDefault="00A265B0" w:rsidP="00A265B0"/>
    <w:p w:rsidR="00A265B0" w:rsidRPr="002505CF" w:rsidRDefault="00A265B0" w:rsidP="00A265B0">
      <w:pPr>
        <w:jc w:val="center"/>
        <w:rPr>
          <w:i/>
          <w:sz w:val="28"/>
          <w:szCs w:val="28"/>
        </w:rPr>
      </w:pPr>
    </w:p>
    <w:p w:rsidR="00A265B0" w:rsidRPr="002505CF" w:rsidRDefault="00A265B0" w:rsidP="00A265B0">
      <w:pPr>
        <w:shd w:val="clear" w:color="auto" w:fill="FFFFFF"/>
        <w:jc w:val="center"/>
        <w:rPr>
          <w:bCs/>
          <w:i/>
          <w:color w:val="000000"/>
          <w:spacing w:val="-7"/>
          <w:sz w:val="28"/>
          <w:szCs w:val="28"/>
        </w:rPr>
      </w:pPr>
      <w:r>
        <w:rPr>
          <w:bCs/>
          <w:i/>
          <w:color w:val="000000"/>
          <w:spacing w:val="-7"/>
          <w:sz w:val="28"/>
          <w:szCs w:val="28"/>
        </w:rPr>
        <w:t xml:space="preserve">Муниципальное казенное </w:t>
      </w:r>
      <w:r w:rsidRPr="002505CF">
        <w:rPr>
          <w:bCs/>
          <w:i/>
          <w:color w:val="000000"/>
          <w:spacing w:val="-7"/>
          <w:sz w:val="28"/>
          <w:szCs w:val="28"/>
        </w:rPr>
        <w:t>дошкольное образовательное учреждение</w:t>
      </w:r>
    </w:p>
    <w:p w:rsidR="00A265B0" w:rsidRPr="002505CF" w:rsidRDefault="00A265B0" w:rsidP="00A265B0">
      <w:pPr>
        <w:shd w:val="clear" w:color="auto" w:fill="FFFFFF"/>
        <w:ind w:left="509"/>
        <w:jc w:val="center"/>
        <w:rPr>
          <w:bCs/>
          <w:i/>
          <w:color w:val="000000"/>
          <w:spacing w:val="-4"/>
          <w:sz w:val="28"/>
          <w:szCs w:val="28"/>
        </w:rPr>
      </w:pPr>
      <w:r>
        <w:rPr>
          <w:bCs/>
          <w:i/>
          <w:color w:val="000000"/>
          <w:spacing w:val="-4"/>
          <w:sz w:val="28"/>
          <w:szCs w:val="28"/>
        </w:rPr>
        <w:t>Детский сад № 1</w:t>
      </w:r>
    </w:p>
    <w:p w:rsidR="00A265B0" w:rsidRPr="002505CF" w:rsidRDefault="00A265B0" w:rsidP="00A265B0">
      <w:pPr>
        <w:jc w:val="center"/>
        <w:rPr>
          <w:bCs/>
          <w:i/>
          <w:iCs/>
        </w:rPr>
      </w:pPr>
    </w:p>
    <w:p w:rsidR="00A265B0" w:rsidRDefault="00A265B0" w:rsidP="00A265B0">
      <w:pPr>
        <w:jc w:val="center"/>
        <w:rPr>
          <w:b/>
          <w:bCs/>
          <w:i/>
          <w:iCs/>
        </w:rPr>
      </w:pPr>
    </w:p>
    <w:p w:rsidR="00A265B0" w:rsidRDefault="00A265B0" w:rsidP="00A265B0">
      <w:pPr>
        <w:spacing w:line="360" w:lineRule="auto"/>
        <w:jc w:val="center"/>
        <w:rPr>
          <w:sz w:val="28"/>
          <w:szCs w:val="28"/>
        </w:rPr>
      </w:pPr>
    </w:p>
    <w:p w:rsidR="00A265B0" w:rsidRDefault="00A265B0" w:rsidP="00A265B0">
      <w:pPr>
        <w:spacing w:line="360" w:lineRule="auto"/>
        <w:jc w:val="center"/>
        <w:rPr>
          <w:sz w:val="28"/>
          <w:szCs w:val="28"/>
        </w:rPr>
      </w:pPr>
    </w:p>
    <w:p w:rsidR="00A265B0" w:rsidRDefault="00A265B0" w:rsidP="00A265B0">
      <w:pPr>
        <w:spacing w:line="360" w:lineRule="auto"/>
        <w:jc w:val="center"/>
        <w:rPr>
          <w:sz w:val="28"/>
          <w:szCs w:val="28"/>
        </w:rPr>
      </w:pPr>
    </w:p>
    <w:p w:rsidR="00A265B0" w:rsidRDefault="00A265B0" w:rsidP="00A265B0">
      <w:pPr>
        <w:spacing w:line="360" w:lineRule="auto"/>
        <w:jc w:val="center"/>
        <w:rPr>
          <w:sz w:val="28"/>
          <w:szCs w:val="28"/>
        </w:rPr>
      </w:pPr>
    </w:p>
    <w:p w:rsidR="00A265B0" w:rsidRDefault="00A265B0" w:rsidP="00A265B0">
      <w:pPr>
        <w:spacing w:line="360" w:lineRule="auto"/>
        <w:rPr>
          <w:sz w:val="28"/>
          <w:szCs w:val="28"/>
        </w:rPr>
      </w:pPr>
    </w:p>
    <w:p w:rsidR="00A265B0" w:rsidRDefault="00A265B0" w:rsidP="00A265B0">
      <w:pPr>
        <w:spacing w:line="360" w:lineRule="auto"/>
        <w:jc w:val="center"/>
        <w:rPr>
          <w:b/>
          <w:color w:val="FF0000"/>
          <w:sz w:val="80"/>
          <w:szCs w:val="80"/>
        </w:rPr>
      </w:pPr>
      <w:r w:rsidRPr="00CE2B38">
        <w:rPr>
          <w:b/>
          <w:color w:val="FF0000"/>
          <w:sz w:val="80"/>
          <w:szCs w:val="80"/>
        </w:rPr>
        <w:t xml:space="preserve"> «Игра в жизни ребёнка»</w:t>
      </w:r>
    </w:p>
    <w:p w:rsidR="00D65A95" w:rsidRPr="00D65A95" w:rsidRDefault="00D65A95" w:rsidP="00A265B0">
      <w:pPr>
        <w:spacing w:line="360" w:lineRule="auto"/>
        <w:jc w:val="center"/>
        <w:rPr>
          <w:b/>
          <w:color w:val="FF0000"/>
          <w:sz w:val="100"/>
          <w:szCs w:val="100"/>
        </w:rPr>
      </w:pPr>
      <w:r w:rsidRPr="00D65A95">
        <w:rPr>
          <w:b/>
          <w:i/>
          <w:color w:val="FF00FF"/>
          <w:sz w:val="100"/>
          <w:szCs w:val="100"/>
        </w:rPr>
        <w:t>круглый стол</w:t>
      </w:r>
    </w:p>
    <w:p w:rsidR="00A265B0" w:rsidRPr="00CE2B38" w:rsidRDefault="00D65A95" w:rsidP="00A265B0">
      <w:pPr>
        <w:jc w:val="center"/>
        <w:rPr>
          <w:b/>
          <w:i/>
          <w:color w:val="0033CC"/>
          <w:sz w:val="72"/>
          <w:szCs w:val="72"/>
        </w:rPr>
      </w:pPr>
      <w:r>
        <w:rPr>
          <w:b/>
          <w:i/>
          <w:color w:val="0033CC"/>
          <w:sz w:val="72"/>
          <w:szCs w:val="72"/>
        </w:rPr>
        <w:t xml:space="preserve"> средняя группа</w:t>
      </w:r>
      <w:bookmarkStart w:id="0" w:name="_GoBack"/>
      <w:bookmarkEnd w:id="0"/>
      <w:r w:rsidR="00A265B0" w:rsidRPr="00CE2B38">
        <w:rPr>
          <w:b/>
          <w:i/>
          <w:color w:val="0033CC"/>
          <w:sz w:val="72"/>
          <w:szCs w:val="72"/>
        </w:rPr>
        <w:t>.</w:t>
      </w:r>
    </w:p>
    <w:p w:rsidR="00A265B0" w:rsidRPr="002505CF" w:rsidRDefault="00A265B0" w:rsidP="00A265B0">
      <w:pPr>
        <w:ind w:firstLine="708"/>
        <w:jc w:val="center"/>
        <w:rPr>
          <w:i/>
          <w:sz w:val="28"/>
          <w:szCs w:val="28"/>
        </w:rPr>
      </w:pPr>
    </w:p>
    <w:p w:rsidR="00A265B0" w:rsidRDefault="00A265B0" w:rsidP="00A265B0">
      <w:pPr>
        <w:spacing w:line="360" w:lineRule="auto"/>
        <w:ind w:left="5245"/>
        <w:rPr>
          <w:sz w:val="28"/>
          <w:szCs w:val="28"/>
        </w:rPr>
      </w:pPr>
    </w:p>
    <w:p w:rsidR="00A265B0" w:rsidRDefault="00A265B0" w:rsidP="00A265B0">
      <w:pPr>
        <w:spacing w:line="360" w:lineRule="auto"/>
        <w:ind w:left="5245"/>
        <w:rPr>
          <w:sz w:val="28"/>
          <w:szCs w:val="28"/>
        </w:rPr>
      </w:pPr>
    </w:p>
    <w:p w:rsidR="00A265B0" w:rsidRDefault="00A265B0" w:rsidP="00A265B0">
      <w:pPr>
        <w:spacing w:line="360" w:lineRule="auto"/>
        <w:ind w:left="5245"/>
        <w:rPr>
          <w:sz w:val="28"/>
          <w:szCs w:val="28"/>
        </w:rPr>
      </w:pPr>
    </w:p>
    <w:p w:rsidR="00A265B0" w:rsidRDefault="00A265B0" w:rsidP="00A265B0">
      <w:pPr>
        <w:spacing w:line="360" w:lineRule="auto"/>
        <w:ind w:left="5245"/>
        <w:rPr>
          <w:sz w:val="28"/>
          <w:szCs w:val="28"/>
        </w:rPr>
      </w:pPr>
    </w:p>
    <w:p w:rsidR="00A265B0" w:rsidRDefault="00A265B0" w:rsidP="00A265B0">
      <w:pPr>
        <w:spacing w:line="360" w:lineRule="auto"/>
        <w:ind w:left="5245"/>
        <w:rPr>
          <w:sz w:val="28"/>
          <w:szCs w:val="28"/>
        </w:rPr>
      </w:pPr>
    </w:p>
    <w:p w:rsidR="00A265B0" w:rsidRDefault="00A265B0" w:rsidP="00A265B0">
      <w:pPr>
        <w:spacing w:line="360" w:lineRule="auto"/>
        <w:ind w:left="5245"/>
        <w:rPr>
          <w:sz w:val="28"/>
          <w:szCs w:val="28"/>
        </w:rPr>
      </w:pPr>
    </w:p>
    <w:p w:rsidR="00A265B0" w:rsidRPr="00CE2B38" w:rsidRDefault="00A265B0" w:rsidP="00A265B0">
      <w:pPr>
        <w:shd w:val="clear" w:color="auto" w:fill="FFFFFF"/>
        <w:suppressAutoHyphens w:val="0"/>
        <w:spacing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265B0" w:rsidRPr="00CE2B38" w:rsidRDefault="00A265B0" w:rsidP="00A265B0">
      <w:pPr>
        <w:shd w:val="clear" w:color="auto" w:fill="FFFFFF"/>
        <w:suppressAutoHyphens w:val="0"/>
        <w:spacing w:line="294" w:lineRule="atLeast"/>
        <w:jc w:val="center"/>
        <w:rPr>
          <w:rFonts w:cs="Times New Roman"/>
          <w:b/>
          <w:bCs/>
          <w:color w:val="000000"/>
          <w:sz w:val="27"/>
          <w:szCs w:val="27"/>
          <w:lang w:eastAsia="ru-RU"/>
        </w:rPr>
      </w:pPr>
      <w:r w:rsidRPr="00CE2B38">
        <w:rPr>
          <w:rFonts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Подготовила: воспитатель </w:t>
      </w:r>
    </w:p>
    <w:p w:rsidR="00A265B0" w:rsidRPr="00CE2B38" w:rsidRDefault="00A265B0" w:rsidP="00A265B0">
      <w:pPr>
        <w:shd w:val="clear" w:color="auto" w:fill="FFFFFF"/>
        <w:suppressAutoHyphens w:val="0"/>
        <w:spacing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CE2B38">
        <w:rPr>
          <w:rFonts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МКДОУ №1   </w:t>
      </w:r>
      <w:proofErr w:type="spellStart"/>
      <w:r w:rsidRPr="00CE2B38">
        <w:rPr>
          <w:rFonts w:cs="Times New Roman"/>
          <w:b/>
          <w:bCs/>
          <w:color w:val="000000"/>
          <w:sz w:val="27"/>
          <w:szCs w:val="27"/>
          <w:lang w:eastAsia="ru-RU"/>
        </w:rPr>
        <w:t>Гацайниева</w:t>
      </w:r>
      <w:proofErr w:type="spellEnd"/>
      <w:r w:rsidRPr="00CE2B38">
        <w:rPr>
          <w:rFonts w:cs="Times New Roman"/>
          <w:b/>
          <w:bCs/>
          <w:color w:val="000000"/>
          <w:sz w:val="27"/>
          <w:szCs w:val="27"/>
          <w:lang w:eastAsia="ru-RU"/>
        </w:rPr>
        <w:t xml:space="preserve"> Ц.А.  </w:t>
      </w:r>
    </w:p>
    <w:p w:rsidR="00A265B0" w:rsidRPr="00CE2B38" w:rsidRDefault="00A265B0" w:rsidP="00A265B0">
      <w:pPr>
        <w:shd w:val="clear" w:color="auto" w:fill="FFFFFF"/>
        <w:suppressAutoHyphens w:val="0"/>
        <w:spacing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  <w:r w:rsidRPr="00CE2B38">
        <w:rPr>
          <w:rFonts w:cs="Times New Roman"/>
          <w:b/>
          <w:bCs/>
          <w:color w:val="000000"/>
          <w:sz w:val="27"/>
          <w:szCs w:val="27"/>
          <w:lang w:eastAsia="ru-RU"/>
        </w:rPr>
        <w:t xml:space="preserve">                               </w:t>
      </w:r>
      <w:r>
        <w:rPr>
          <w:rFonts w:cs="Times New Roman"/>
          <w:b/>
          <w:bCs/>
          <w:color w:val="000000"/>
          <w:sz w:val="27"/>
          <w:szCs w:val="27"/>
          <w:lang w:eastAsia="ru-RU"/>
        </w:rPr>
        <w:t xml:space="preserve">        </w:t>
      </w:r>
      <w:r w:rsidR="00D65A95">
        <w:rPr>
          <w:rFonts w:cs="Times New Roman"/>
          <w:b/>
          <w:bCs/>
          <w:color w:val="000000"/>
          <w:sz w:val="27"/>
          <w:szCs w:val="27"/>
          <w:lang w:eastAsia="ru-RU"/>
        </w:rPr>
        <w:t xml:space="preserve">                Дата: 23.01.2017</w:t>
      </w:r>
      <w:r w:rsidRPr="00CE2B38">
        <w:rPr>
          <w:rFonts w:cs="Times New Roman"/>
          <w:b/>
          <w:bCs/>
          <w:color w:val="000000"/>
          <w:sz w:val="27"/>
          <w:szCs w:val="27"/>
          <w:lang w:eastAsia="ru-RU"/>
        </w:rPr>
        <w:t>г.</w:t>
      </w:r>
    </w:p>
    <w:p w:rsidR="00A265B0" w:rsidRPr="00CE2B38" w:rsidRDefault="00A265B0" w:rsidP="00A265B0">
      <w:pPr>
        <w:shd w:val="clear" w:color="auto" w:fill="FFFFFF"/>
        <w:suppressAutoHyphens w:val="0"/>
        <w:spacing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265B0" w:rsidRPr="00CE2B38" w:rsidRDefault="00A265B0" w:rsidP="00A265B0">
      <w:pPr>
        <w:shd w:val="clear" w:color="auto" w:fill="FFFFFF"/>
        <w:suppressAutoHyphens w:val="0"/>
        <w:spacing w:line="294" w:lineRule="atLeast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A265B0" w:rsidRPr="00CE2B38" w:rsidRDefault="00A265B0" w:rsidP="00A265B0">
      <w:pPr>
        <w:suppressAutoHyphens w:val="0"/>
        <w:ind w:firstLine="71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A265B0" w:rsidRPr="00CE2B38" w:rsidRDefault="00A265B0" w:rsidP="00A265B0">
      <w:pPr>
        <w:suppressAutoHyphens w:val="0"/>
        <w:ind w:firstLine="71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A265B0" w:rsidRPr="00CE2B38" w:rsidRDefault="00A265B0" w:rsidP="00A265B0">
      <w:pPr>
        <w:suppressAutoHyphens w:val="0"/>
        <w:ind w:firstLine="71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A265B0" w:rsidRPr="00CE2B38" w:rsidRDefault="00A265B0" w:rsidP="00A265B0">
      <w:pPr>
        <w:suppressAutoHyphens w:val="0"/>
        <w:ind w:firstLine="71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A265B0" w:rsidRPr="00CE2B38" w:rsidRDefault="00A265B0" w:rsidP="00A265B0">
      <w:pPr>
        <w:suppressAutoHyphens w:val="0"/>
        <w:ind w:firstLine="71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A265B0" w:rsidRPr="00CE2B38" w:rsidRDefault="00D65A95" w:rsidP="00A265B0">
      <w:pPr>
        <w:suppressAutoHyphens w:val="0"/>
        <w:ind w:firstLine="71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Избербаш 2017</w:t>
      </w:r>
      <w:r w:rsidR="00A265B0" w:rsidRPr="00CE2B38">
        <w:rPr>
          <w:rFonts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A265B0" w:rsidRPr="00CE2B38" w:rsidRDefault="00A265B0" w:rsidP="00A265B0">
      <w:pPr>
        <w:suppressAutoHyphens w:val="0"/>
        <w:ind w:firstLine="710"/>
        <w:jc w:val="center"/>
        <w:rPr>
          <w:rFonts w:cs="Times New Roman"/>
          <w:b/>
          <w:bCs/>
          <w:color w:val="000000"/>
          <w:sz w:val="28"/>
          <w:szCs w:val="28"/>
          <w:lang w:eastAsia="ru-RU"/>
        </w:rPr>
      </w:pPr>
    </w:p>
    <w:p w:rsidR="00A265B0" w:rsidRDefault="00A265B0" w:rsidP="00A265B0">
      <w:pPr>
        <w:spacing w:line="360" w:lineRule="auto"/>
        <w:rPr>
          <w:b/>
          <w:bCs/>
          <w:sz w:val="28"/>
          <w:szCs w:val="28"/>
        </w:rPr>
      </w:pPr>
    </w:p>
    <w:p w:rsidR="00A265B0" w:rsidRDefault="00A265B0" w:rsidP="00A265B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>
        <w:rPr>
          <w:b/>
          <w:sz w:val="28"/>
          <w:szCs w:val="28"/>
        </w:rPr>
        <w:t>: «Игра в жизни ребёнка».</w:t>
      </w:r>
    </w:p>
    <w:p w:rsidR="00A265B0" w:rsidRDefault="00A265B0" w:rsidP="00A265B0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Форма проведения</w:t>
      </w:r>
      <w:r>
        <w:rPr>
          <w:rFonts w:cs="Times New Roman"/>
          <w:sz w:val="28"/>
          <w:szCs w:val="28"/>
        </w:rPr>
        <w:t>: круглый стол.</w:t>
      </w:r>
    </w:p>
    <w:p w:rsidR="00A265B0" w:rsidRDefault="00A265B0" w:rsidP="00A265B0">
      <w:pPr>
        <w:tabs>
          <w:tab w:val="left" w:pos="4200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Аудитория</w:t>
      </w:r>
      <w:r>
        <w:rPr>
          <w:rFonts w:cs="Times New Roman"/>
          <w:sz w:val="28"/>
          <w:szCs w:val="28"/>
        </w:rPr>
        <w:t>: родители средней группы.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Количество участников</w:t>
      </w:r>
      <w:r>
        <w:rPr>
          <w:rFonts w:cs="Times New Roman"/>
          <w:sz w:val="28"/>
          <w:szCs w:val="28"/>
        </w:rPr>
        <w:t>: воспитатель Косолапова О.А., родители и дети группы.</w:t>
      </w:r>
    </w:p>
    <w:p w:rsidR="00A265B0" w:rsidRDefault="00A265B0" w:rsidP="00A265B0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Цель:</w:t>
      </w:r>
    </w:p>
    <w:p w:rsidR="00A265B0" w:rsidRDefault="00A265B0" w:rsidP="00A265B0">
      <w:pPr>
        <w:spacing w:line="360" w:lineRule="auto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Привлечь внимание родителей к детской игре  как деятельности, удовлетворяющей потребности ребенка в познавательном и эмоциональном общении.</w:t>
      </w:r>
    </w:p>
    <w:p w:rsidR="00A265B0" w:rsidRDefault="00A265B0" w:rsidP="00A265B0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Задачи</w:t>
      </w:r>
      <w:r>
        <w:rPr>
          <w:rFonts w:cs="Times New Roman"/>
          <w:sz w:val="28"/>
          <w:szCs w:val="28"/>
        </w:rPr>
        <w:t>: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Показать родителям значение современных игр и игрушек для развития ребёнка.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Значение организации игровой среды в условиях семьи для формирования игровых навыков у ребенка.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Развитие навыков общения со своим ребёнком в процессе игры.</w:t>
      </w:r>
    </w:p>
    <w:p w:rsidR="00A265B0" w:rsidRDefault="00A265B0" w:rsidP="00A265B0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Ожидаемые результаты: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повышение педагогической компетенции родителей по проблеме активизации игровой деятельности дошкольников в условиях семьи.</w:t>
      </w:r>
    </w:p>
    <w:p w:rsidR="00A265B0" w:rsidRDefault="00A265B0" w:rsidP="00A265B0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Информационно-техническое обеспечение: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интерактивная доска;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слайды;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плакаты с цитатами об игре;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памятки для родителей;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результаты анкетирования родителей;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видеоролик «Развивающие игры для дошкольников».</w:t>
      </w:r>
    </w:p>
    <w:p w:rsidR="00A265B0" w:rsidRDefault="00A265B0" w:rsidP="00A265B0">
      <w:p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Материалы и оборудование</w:t>
      </w:r>
      <w:r>
        <w:rPr>
          <w:rFonts w:cs="Times New Roman"/>
          <w:sz w:val="28"/>
          <w:szCs w:val="28"/>
        </w:rPr>
        <w:t>: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для творческой работы (листы белой бумаги формата А</w:t>
      </w:r>
      <w:proofErr w:type="gramStart"/>
      <w:r>
        <w:rPr>
          <w:rFonts w:cs="Times New Roman"/>
          <w:sz w:val="28"/>
          <w:szCs w:val="28"/>
        </w:rPr>
        <w:t>4</w:t>
      </w:r>
      <w:proofErr w:type="gramEnd"/>
      <w:r>
        <w:rPr>
          <w:rFonts w:cs="Times New Roman"/>
          <w:sz w:val="28"/>
          <w:szCs w:val="28"/>
        </w:rPr>
        <w:t>, ножницы, карандаши, фломастеры, клеящие карандаши, цветная бумага, журналы с иллюстрациями игрушек, бросовый материал -  яичная скорлупа, ватные диски, поролон и пр.);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набор игрушек;</w:t>
      </w: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b/>
          <w:i/>
          <w:sz w:val="28"/>
          <w:szCs w:val="28"/>
        </w:rPr>
      </w:pPr>
    </w:p>
    <w:p w:rsidR="00A265B0" w:rsidRDefault="00A265B0" w:rsidP="00A265B0">
      <w:pPr>
        <w:pStyle w:val="a4"/>
        <w:spacing w:after="0"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>План проведения собрания:</w:t>
      </w:r>
    </w:p>
    <w:p w:rsidR="00A265B0" w:rsidRDefault="00A265B0" w:rsidP="00A265B0">
      <w:pPr>
        <w:pStyle w:val="a4"/>
        <w:numPr>
          <w:ilvl w:val="0"/>
          <w:numId w:val="1"/>
        </w:numPr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Вступительное слово воспитателя.</w:t>
      </w:r>
    </w:p>
    <w:p w:rsidR="00A265B0" w:rsidRDefault="00A265B0" w:rsidP="00A265B0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Основная часть:</w:t>
      </w:r>
    </w:p>
    <w:p w:rsidR="00A265B0" w:rsidRDefault="00A265B0" w:rsidP="00A265B0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психологическая разминка «Улыбка»;</w:t>
      </w:r>
    </w:p>
    <w:p w:rsidR="00A265B0" w:rsidRDefault="00A265B0" w:rsidP="00A265B0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игра с мячом: «Поймал вопрос, передай ответ!»</w:t>
      </w:r>
      <w:r>
        <w:rPr>
          <w:rFonts w:cs="Times New Roman"/>
          <w:i/>
          <w:sz w:val="28"/>
          <w:szCs w:val="28"/>
        </w:rPr>
        <w:t>;</w:t>
      </w:r>
    </w:p>
    <w:p w:rsidR="00A265B0" w:rsidRDefault="00A265B0" w:rsidP="00A265B0">
      <w:pPr>
        <w:pStyle w:val="a4"/>
        <w:numPr>
          <w:ilvl w:val="0"/>
          <w:numId w:val="2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игра с родителями (</w:t>
      </w:r>
      <w:r>
        <w:rPr>
          <w:rFonts w:cs="Times New Roman"/>
          <w:i/>
          <w:sz w:val="28"/>
          <w:szCs w:val="28"/>
        </w:rPr>
        <w:t>на основе просмотренного видеоролика)</w:t>
      </w:r>
      <w:r>
        <w:rPr>
          <w:rFonts w:cs="Times New Roman"/>
          <w:sz w:val="28"/>
          <w:szCs w:val="28"/>
        </w:rPr>
        <w:t xml:space="preserve">  «Угадай, какую игрушку выбрал Ваш ребенок»;</w:t>
      </w:r>
    </w:p>
    <w:p w:rsidR="00A265B0" w:rsidRDefault="00A265B0" w:rsidP="00A265B0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Результаты анкетирование родителей: «Игра с ребенком в жизни вашей семьи».</w:t>
      </w:r>
    </w:p>
    <w:p w:rsidR="00A265B0" w:rsidRDefault="00A265B0" w:rsidP="00A265B0">
      <w:pPr>
        <w:numPr>
          <w:ilvl w:val="0"/>
          <w:numId w:val="1"/>
        </w:num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Сообщение: «Роль игры в развитии детей дошкольного возраста».</w:t>
      </w:r>
    </w:p>
    <w:p w:rsidR="00A265B0" w:rsidRDefault="00A265B0" w:rsidP="00A265B0">
      <w:pPr>
        <w:jc w:val="both"/>
        <w:rPr>
          <w:rFonts w:cs="Times New Roman"/>
          <w:bCs/>
          <w:sz w:val="28"/>
          <w:szCs w:val="28"/>
        </w:rPr>
      </w:pPr>
    </w:p>
    <w:p w:rsidR="00A265B0" w:rsidRDefault="00A265B0" w:rsidP="00A265B0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Практикум: «Обучение родителей изготовлению поделок из подручного материала».</w:t>
      </w:r>
    </w:p>
    <w:p w:rsidR="00A265B0" w:rsidRDefault="00A265B0" w:rsidP="00A265B0">
      <w:pPr>
        <w:pStyle w:val="a4"/>
        <w:numPr>
          <w:ilvl w:val="0"/>
          <w:numId w:val="1"/>
        </w:numPr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Итог собрания.</w:t>
      </w:r>
    </w:p>
    <w:p w:rsidR="00A265B0" w:rsidRDefault="00A265B0" w:rsidP="00A265B0">
      <w:pPr>
        <w:pStyle w:val="a4"/>
        <w:tabs>
          <w:tab w:val="left" w:pos="0"/>
        </w:tabs>
        <w:spacing w:after="0"/>
        <w:jc w:val="both"/>
      </w:pPr>
    </w:p>
    <w:p w:rsidR="00A265B0" w:rsidRDefault="00A265B0" w:rsidP="00A265B0">
      <w:pPr>
        <w:pStyle w:val="a4"/>
        <w:tabs>
          <w:tab w:val="left" w:pos="0"/>
        </w:tabs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Логика проведения родительского собрания.</w:t>
      </w:r>
    </w:p>
    <w:p w:rsidR="00A265B0" w:rsidRDefault="00A265B0" w:rsidP="00A265B0">
      <w:pPr>
        <w:pStyle w:val="a4"/>
        <w:tabs>
          <w:tab w:val="left" w:pos="0"/>
        </w:tabs>
        <w:spacing w:after="0"/>
        <w:jc w:val="center"/>
        <w:rPr>
          <w:b/>
          <w:bCs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32"/>
        <w:gridCol w:w="4821"/>
        <w:gridCol w:w="4404"/>
      </w:tblGrid>
      <w:tr w:rsidR="00A265B0" w:rsidTr="008E65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№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Деятельность воспитателя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Деятельность родителей</w:t>
            </w:r>
          </w:p>
        </w:tc>
      </w:tr>
      <w:tr w:rsidR="00A265B0" w:rsidTr="008E65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pStyle w:val="a4"/>
              <w:snapToGrid w:val="0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Воспитатель знакомит родителей с темой родительского собрания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  <w:bCs/>
              </w:rPr>
            </w:pPr>
          </w:p>
        </w:tc>
      </w:tr>
      <w:tr w:rsidR="00A265B0" w:rsidTr="008E65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Игра с мячом: «Поймал вопро</w:t>
            </w:r>
            <w:proofErr w:type="gramStart"/>
            <w:r>
              <w:rPr>
                <w:rFonts w:cs="Times New Roman"/>
                <w:bCs/>
              </w:rPr>
              <w:t>с-</w:t>
            </w:r>
            <w:proofErr w:type="gramEnd"/>
            <w:r>
              <w:rPr>
                <w:rFonts w:cs="Times New Roman"/>
                <w:bCs/>
              </w:rPr>
              <w:t xml:space="preserve"> передай ответ». Воспитатель бросает родителю мяч, одновременно задавая вопрос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Родители ловят мяч, затем возвращают его воспитателю, одновременно отвечая на его вопрос. </w:t>
            </w:r>
          </w:p>
        </w:tc>
      </w:tr>
      <w:tr w:rsidR="00A265B0" w:rsidTr="008E65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pStyle w:val="a4"/>
              <w:tabs>
                <w:tab w:val="left" w:pos="0"/>
              </w:tabs>
              <w:snapToGrid w:val="0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Игра с родителями (</w:t>
            </w:r>
            <w:r>
              <w:rPr>
                <w:rFonts w:cs="Times New Roman"/>
                <w:i/>
              </w:rPr>
              <w:t>на основе просмотренного видеоролика)</w:t>
            </w:r>
            <w:r>
              <w:rPr>
                <w:rFonts w:cs="Times New Roman"/>
              </w:rPr>
              <w:t xml:space="preserve">  «Угадай, какую игрушку выбрал Ваш ребенок»;</w:t>
            </w:r>
          </w:p>
          <w:p w:rsidR="00A265B0" w:rsidRDefault="00A265B0" w:rsidP="008E6515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Родителя просматривают видеоролик из жизни группы – игровая деятельность детей.</w:t>
            </w:r>
          </w:p>
        </w:tc>
      </w:tr>
      <w:tr w:rsidR="00A265B0" w:rsidTr="008E65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pStyle w:val="a4"/>
              <w:tabs>
                <w:tab w:val="left" w:pos="0"/>
              </w:tabs>
              <w:snapToGrid w:val="0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Итоги анкетирования родителей: Анкета </w:t>
            </w:r>
            <w:r>
              <w:rPr>
                <w:rFonts w:cs="Times New Roman"/>
              </w:rPr>
              <w:t>«Игра с ребенком в жизни вашей семьи».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Обмен мнениями родителей по теме анкеты.</w:t>
            </w:r>
          </w:p>
        </w:tc>
      </w:tr>
      <w:tr w:rsidR="00A265B0" w:rsidTr="008E65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Сообщение: «Роль игры в развитии детей дошкольного возраста».</w:t>
            </w:r>
          </w:p>
          <w:p w:rsidR="00A265B0" w:rsidRDefault="00A265B0" w:rsidP="008E6515">
            <w:pPr>
              <w:jc w:val="both"/>
              <w:rPr>
                <w:rStyle w:val="a3"/>
                <w:rFonts w:cs="Times New Roman"/>
                <w:b w:val="0"/>
              </w:rPr>
            </w:pPr>
            <w:r>
              <w:rPr>
                <w:rStyle w:val="a3"/>
                <w:rFonts w:cs="Times New Roman"/>
                <w:b w:val="0"/>
              </w:rPr>
              <w:t>По мнению педагогов, психологов игра предоставляет возможность установить с малышом теплые, душевные отношения, проявить неподдельный интерес к его проблемам.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Вопросы:</w:t>
            </w:r>
          </w:p>
          <w:p w:rsidR="00A265B0" w:rsidRDefault="00A265B0" w:rsidP="008E6515">
            <w:pPr>
              <w:jc w:val="both"/>
              <w:rPr>
                <w:rFonts w:cs="Times New Roman"/>
                <w:color w:val="2D2A2A"/>
              </w:rPr>
            </w:pPr>
            <w:r>
              <w:rPr>
                <w:rFonts w:cs="Times New Roman"/>
                <w:bCs/>
                <w:i/>
              </w:rPr>
              <w:t xml:space="preserve">- </w:t>
            </w:r>
            <w:r>
              <w:rPr>
                <w:rFonts w:cs="Times New Roman"/>
                <w:color w:val="2D2A2A"/>
              </w:rPr>
              <w:t>Может ли игрушка помочь ребенку преодолеть трудности общения со сверстниками?</w:t>
            </w:r>
          </w:p>
          <w:p w:rsidR="00A265B0" w:rsidRDefault="00A265B0" w:rsidP="008E6515">
            <w:pPr>
              <w:jc w:val="both"/>
              <w:rPr>
                <w:rStyle w:val="apple-converted-space"/>
                <w:rFonts w:cs="Times New Roman"/>
                <w:color w:val="2D2A2A"/>
              </w:rPr>
            </w:pPr>
            <w:r>
              <w:rPr>
                <w:rFonts w:cs="Times New Roman"/>
                <w:color w:val="2D2A2A"/>
              </w:rPr>
              <w:t xml:space="preserve">- </w:t>
            </w:r>
            <w:r>
              <w:rPr>
                <w:rStyle w:val="apple-converted-space"/>
                <w:rFonts w:cs="Times New Roman"/>
                <w:color w:val="2D2A2A"/>
              </w:rPr>
              <w:t> </w:t>
            </w:r>
            <w:r>
              <w:rPr>
                <w:rFonts w:cs="Times New Roman"/>
                <w:color w:val="2D2A2A"/>
              </w:rPr>
              <w:t>Какую всё-таки куклу лучше покупать: “Пупса” или Барби?</w:t>
            </w:r>
            <w:r>
              <w:rPr>
                <w:rStyle w:val="apple-converted-space"/>
                <w:rFonts w:cs="Times New Roman"/>
                <w:color w:val="2D2A2A"/>
              </w:rPr>
              <w:t> </w:t>
            </w:r>
          </w:p>
          <w:p w:rsidR="00A265B0" w:rsidRDefault="00A265B0" w:rsidP="008E6515">
            <w:pPr>
              <w:jc w:val="both"/>
              <w:rPr>
                <w:rFonts w:cs="Times New Roman"/>
                <w:bCs/>
                <w:iCs/>
                <w:color w:val="2D2A2A"/>
              </w:rPr>
            </w:pPr>
            <w:r>
              <w:rPr>
                <w:rStyle w:val="apple-converted-space"/>
                <w:rFonts w:cs="Times New Roman"/>
                <w:color w:val="2D2A2A"/>
              </w:rPr>
              <w:t xml:space="preserve">- </w:t>
            </w:r>
            <w:r>
              <w:rPr>
                <w:rFonts w:cs="Times New Roman"/>
                <w:bCs/>
                <w:iCs/>
                <w:color w:val="2D2A2A"/>
              </w:rPr>
              <w:t>Игрушки, помогающие "выплеснуть" агрессию?</w:t>
            </w:r>
          </w:p>
        </w:tc>
      </w:tr>
      <w:tr w:rsidR="00A265B0" w:rsidTr="008E65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pStyle w:val="a4"/>
              <w:snapToGrid w:val="0"/>
              <w:spacing w:after="0"/>
              <w:rPr>
                <w:rFonts w:cs="Times New Roman"/>
              </w:rPr>
            </w:pPr>
            <w:r>
              <w:rPr>
                <w:rStyle w:val="a3"/>
                <w:rFonts w:cs="Times New Roman"/>
                <w:b w:val="0"/>
              </w:rPr>
              <w:t>Практикум для родителей: </w:t>
            </w:r>
            <w:r>
              <w:rPr>
                <w:rFonts w:cs="Times New Roman"/>
              </w:rPr>
              <w:t>«Обучение родителей изготовление игрушек самоделок из подручного материала».</w:t>
            </w:r>
          </w:p>
          <w:p w:rsidR="00A265B0" w:rsidRDefault="00A265B0" w:rsidP="008E6515">
            <w:pPr>
              <w:pStyle w:val="a4"/>
              <w:spacing w:after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Воспитатель знакомит родителей с приемами совместной деятельности, которые можно использовать со своим ребенком дома в такие минуты, как приготовление обеда, ужина и пр. Раздаётся "Памятка родителям" с советами по проведению игр.</w:t>
            </w:r>
          </w:p>
          <w:p w:rsidR="00A265B0" w:rsidRDefault="00A265B0" w:rsidP="008E6515">
            <w:pPr>
              <w:jc w:val="both"/>
              <w:rPr>
                <w:rFonts w:cs="Times New Roman"/>
                <w:bCs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Родители участвуют в изготовлении игрушек из подручного материала.</w:t>
            </w:r>
          </w:p>
        </w:tc>
      </w:tr>
      <w:tr w:rsidR="00A265B0" w:rsidTr="008E651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Воспитатель раздаёт родителям: "Памятка родителям" - с советами по проведению игр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5B0" w:rsidRDefault="00A265B0" w:rsidP="008E6515">
            <w:pPr>
              <w:snapToGrid w:val="0"/>
              <w:jc w:val="both"/>
              <w:rPr>
                <w:rFonts w:cs="Times New Roman"/>
                <w:bCs/>
              </w:rPr>
            </w:pPr>
          </w:p>
        </w:tc>
      </w:tr>
    </w:tbl>
    <w:p w:rsidR="00A265B0" w:rsidRDefault="00A265B0" w:rsidP="00A265B0">
      <w:pPr>
        <w:rPr>
          <w:rFonts w:cs="Times New Roman"/>
          <w:b/>
          <w:bCs/>
        </w:rPr>
      </w:pPr>
    </w:p>
    <w:p w:rsidR="00A265B0" w:rsidRDefault="00A265B0" w:rsidP="00A265B0">
      <w:pPr>
        <w:spacing w:line="360" w:lineRule="auto"/>
      </w:pPr>
    </w:p>
    <w:p w:rsidR="00A265B0" w:rsidRDefault="00A265B0" w:rsidP="00A265B0">
      <w:pPr>
        <w:pStyle w:val="c5"/>
        <w:spacing w:before="0" w:after="0" w:line="360" w:lineRule="auto"/>
        <w:jc w:val="center"/>
        <w:rPr>
          <w:rStyle w:val="c8"/>
          <w:b/>
          <w:bCs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</w:rPr>
        <w:t>Решение родительского собрания:</w:t>
      </w:r>
    </w:p>
    <w:p w:rsidR="00A265B0" w:rsidRDefault="00A265B0" w:rsidP="00A265B0">
      <w:pPr>
        <w:pStyle w:val="c5"/>
        <w:spacing w:before="0" w:after="0" w:line="360" w:lineRule="auto"/>
        <w:rPr>
          <w:rStyle w:val="c6"/>
          <w:rFonts w:eastAsia="OpenSymbol"/>
          <w:color w:val="000000"/>
          <w:sz w:val="28"/>
          <w:szCs w:val="28"/>
        </w:rPr>
      </w:pPr>
      <w:r>
        <w:rPr>
          <w:rStyle w:val="c6"/>
          <w:rFonts w:eastAsia="OpenSymbol"/>
          <w:color w:val="000000"/>
          <w:sz w:val="28"/>
          <w:szCs w:val="28"/>
        </w:rPr>
        <w:t>1.        Использовать  информацию, полученную на родительском собрании, для развития игровой деятельности детей.</w:t>
      </w:r>
    </w:p>
    <w:p w:rsidR="00A265B0" w:rsidRDefault="00A265B0" w:rsidP="00A265B0">
      <w:pPr>
        <w:pStyle w:val="c5"/>
        <w:spacing w:before="0" w:after="0" w:line="360" w:lineRule="auto"/>
        <w:rPr>
          <w:rStyle w:val="c6"/>
          <w:rFonts w:eastAsia="OpenSymbol"/>
          <w:color w:val="000000"/>
          <w:sz w:val="28"/>
          <w:szCs w:val="28"/>
        </w:rPr>
      </w:pPr>
      <w:r>
        <w:rPr>
          <w:rStyle w:val="c6"/>
          <w:rFonts w:eastAsia="OpenSymbol"/>
          <w:color w:val="000000"/>
          <w:sz w:val="28"/>
          <w:szCs w:val="28"/>
        </w:rPr>
        <w:t>2.        Родителям принимать активное участие в создании условий для развития игровой  деятельности детей в группе</w:t>
      </w:r>
      <w:proofErr w:type="gramStart"/>
      <w:r>
        <w:rPr>
          <w:rStyle w:val="c6"/>
          <w:rFonts w:eastAsia="OpenSymbol"/>
          <w:color w:val="000000"/>
          <w:sz w:val="28"/>
          <w:szCs w:val="28"/>
        </w:rPr>
        <w:t xml:space="preserve"> :</w:t>
      </w:r>
      <w:proofErr w:type="gramEnd"/>
      <w:r>
        <w:rPr>
          <w:rStyle w:val="c6"/>
          <w:rFonts w:eastAsia="OpenSymbol"/>
          <w:color w:val="000000"/>
          <w:sz w:val="28"/>
          <w:szCs w:val="28"/>
        </w:rPr>
        <w:t xml:space="preserve"> изготовление атрибутов для сюжетно-ролевых игр,  изготовление  разных видов театров и пр.</w:t>
      </w:r>
    </w:p>
    <w:p w:rsidR="00A265B0" w:rsidRDefault="00A265B0" w:rsidP="00A265B0">
      <w:pPr>
        <w:pStyle w:val="c5"/>
        <w:spacing w:before="0" w:after="0" w:line="360" w:lineRule="auto"/>
        <w:rPr>
          <w:rStyle w:val="c6"/>
          <w:rFonts w:eastAsia="OpenSymbol"/>
          <w:color w:val="000000"/>
          <w:sz w:val="28"/>
          <w:szCs w:val="28"/>
        </w:rPr>
      </w:pPr>
      <w:r>
        <w:rPr>
          <w:rStyle w:val="c6"/>
          <w:rFonts w:eastAsia="OpenSymbol"/>
          <w:color w:val="000000"/>
          <w:sz w:val="28"/>
          <w:szCs w:val="28"/>
        </w:rPr>
        <w:t>3.       Систематически играть вместе с ребёнком дома в разные игры (сюжетно-ролевые, настольно-печатные, подвижные, пальчиковые, дидактические, словесные).</w:t>
      </w:r>
    </w:p>
    <w:p w:rsidR="00A265B0" w:rsidRDefault="00A265B0" w:rsidP="00A265B0">
      <w:pPr>
        <w:spacing w:line="360" w:lineRule="auto"/>
        <w:rPr>
          <w:rFonts w:cs="Times New Roman"/>
          <w:sz w:val="28"/>
          <w:szCs w:val="28"/>
        </w:rPr>
      </w:pPr>
    </w:p>
    <w:p w:rsidR="00FF2227" w:rsidRDefault="00FF2227"/>
    <w:sectPr w:rsidR="00FF2227" w:rsidSect="00CE2B38">
      <w:pgSz w:w="11906" w:h="16838"/>
      <w:pgMar w:top="426" w:right="991" w:bottom="709" w:left="1276" w:header="720" w:footer="720" w:gutter="0"/>
      <w:pgBorders w:offsetFrom="page">
        <w:top w:val="single" w:sz="48" w:space="24" w:color="00FFFF"/>
        <w:left w:val="single" w:sz="48" w:space="24" w:color="00FFFF"/>
        <w:bottom w:val="single" w:sz="48" w:space="24" w:color="00FFFF"/>
        <w:right w:val="single" w:sz="48" w:space="24" w:color="00FF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Georgia" w:eastAsia="Times New Roman" w:hAnsi="Georgia" w:cs="Calibri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B0"/>
    <w:rsid w:val="00A265B0"/>
    <w:rsid w:val="00D65A95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265B0"/>
    <w:rPr>
      <w:b/>
      <w:bCs/>
    </w:rPr>
  </w:style>
  <w:style w:type="character" w:customStyle="1" w:styleId="c8">
    <w:name w:val="c8"/>
    <w:basedOn w:val="a0"/>
    <w:rsid w:val="00A265B0"/>
  </w:style>
  <w:style w:type="character" w:customStyle="1" w:styleId="c6">
    <w:name w:val="c6"/>
    <w:basedOn w:val="a0"/>
    <w:rsid w:val="00A265B0"/>
  </w:style>
  <w:style w:type="character" w:customStyle="1" w:styleId="apple-converted-space">
    <w:name w:val="apple-converted-space"/>
    <w:basedOn w:val="a0"/>
    <w:rsid w:val="00A265B0"/>
  </w:style>
  <w:style w:type="paragraph" w:styleId="a4">
    <w:name w:val="Body Text"/>
    <w:basedOn w:val="a"/>
    <w:link w:val="a5"/>
    <w:rsid w:val="00A265B0"/>
    <w:pPr>
      <w:spacing w:after="120"/>
    </w:pPr>
  </w:style>
  <w:style w:type="character" w:customStyle="1" w:styleId="a5">
    <w:name w:val="Основной текст Знак"/>
    <w:basedOn w:val="a0"/>
    <w:link w:val="a4"/>
    <w:rsid w:val="00A265B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5">
    <w:name w:val="c5"/>
    <w:basedOn w:val="a"/>
    <w:rsid w:val="00A265B0"/>
    <w:pPr>
      <w:suppressAutoHyphens w:val="0"/>
      <w:spacing w:before="280" w:after="280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B0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265B0"/>
    <w:rPr>
      <w:b/>
      <w:bCs/>
    </w:rPr>
  </w:style>
  <w:style w:type="character" w:customStyle="1" w:styleId="c8">
    <w:name w:val="c8"/>
    <w:basedOn w:val="a0"/>
    <w:rsid w:val="00A265B0"/>
  </w:style>
  <w:style w:type="character" w:customStyle="1" w:styleId="c6">
    <w:name w:val="c6"/>
    <w:basedOn w:val="a0"/>
    <w:rsid w:val="00A265B0"/>
  </w:style>
  <w:style w:type="character" w:customStyle="1" w:styleId="apple-converted-space">
    <w:name w:val="apple-converted-space"/>
    <w:basedOn w:val="a0"/>
    <w:rsid w:val="00A265B0"/>
  </w:style>
  <w:style w:type="paragraph" w:styleId="a4">
    <w:name w:val="Body Text"/>
    <w:basedOn w:val="a"/>
    <w:link w:val="a5"/>
    <w:rsid w:val="00A265B0"/>
    <w:pPr>
      <w:spacing w:after="120"/>
    </w:pPr>
  </w:style>
  <w:style w:type="character" w:customStyle="1" w:styleId="a5">
    <w:name w:val="Основной текст Знак"/>
    <w:basedOn w:val="a0"/>
    <w:link w:val="a4"/>
    <w:rsid w:val="00A265B0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c5">
    <w:name w:val="c5"/>
    <w:basedOn w:val="a"/>
    <w:rsid w:val="00A265B0"/>
    <w:pPr>
      <w:suppressAutoHyphens w:val="0"/>
      <w:spacing w:before="280" w:after="28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3</cp:revision>
  <cp:lastPrinted>2019-11-06T05:46:00Z</cp:lastPrinted>
  <dcterms:created xsi:type="dcterms:W3CDTF">2019-11-01T14:25:00Z</dcterms:created>
  <dcterms:modified xsi:type="dcterms:W3CDTF">2019-11-06T05:46:00Z</dcterms:modified>
</cp:coreProperties>
</file>